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E" w:rsidRPr="00604536" w:rsidRDefault="0017207E" w:rsidP="0017207E">
      <w:pPr>
        <w:pStyle w:val="satauri"/>
        <w:rPr>
          <w:lang w:val="en-US"/>
        </w:rPr>
      </w:pPr>
      <w:proofErr w:type="spellStart"/>
      <w:r w:rsidRPr="00604536">
        <w:rPr>
          <w:lang w:val="en-US"/>
        </w:rPr>
        <w:t>didostati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r w:rsidRPr="00604536">
        <w:rPr>
          <w:rFonts w:ascii="LitNusx" w:hAnsi="LitNusx" w:cs="LitNusx"/>
          <w:sz w:val="18"/>
          <w:szCs w:val="18"/>
        </w:rPr>
        <w:t>konstantine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gamsaxurdias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2"/>
          <w:szCs w:val="12"/>
        </w:rPr>
      </w:pP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gaqvs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monobas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rogor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moiTmen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yovelTvis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oms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pasuxobda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omiTve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zogjer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ezoSic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mosulan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gulSi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Semovidnen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ari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saqarTvelo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mZlavria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sxvagvarad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sayvarelia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ferfli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kvamlia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yofnisTvis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cxovreba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Tqvenganac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dagviswavlia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ocneba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Relvav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warsulTa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xmauro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maRali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sityva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qarTuli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mitom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dResaswaulobs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gulze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gexvia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ostato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xalxis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wadili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yoveli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Tqvenac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mZlavri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kalamiT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lastRenderedPageBreak/>
        <w:t>aageT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sveticxoveli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dadgmul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simdidres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qaravanic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gazidavs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esaa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qoneba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savse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ZaliT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azriTa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dido </w:t>
      </w:r>
      <w:proofErr w:type="spellStart"/>
      <w:r w:rsidRPr="00604536">
        <w:rPr>
          <w:rFonts w:ascii="LitNusx" w:hAnsi="LitNusx" w:cs="LitNusx"/>
          <w:sz w:val="23"/>
          <w:szCs w:val="23"/>
        </w:rPr>
        <w:t>ostato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mSobeli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zeca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gvirgvinad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gxuravdes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saqarTvelosTvis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iwvodes</w:t>
      </w:r>
      <w:proofErr w:type="spellEnd"/>
    </w:p>
    <w:p w:rsidR="0017207E" w:rsidRPr="00604536" w:rsidRDefault="0017207E" w:rsidP="0017207E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Tqveni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cxovrebis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SuadRe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35897" w:rsidRDefault="00335897"/>
    <w:sectPr w:rsidR="003358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7207E"/>
    <w:rsid w:val="0017207E"/>
    <w:rsid w:val="0033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7207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mes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2010-08-10T10:32:00Z</dcterms:created>
  <dcterms:modified xsi:type="dcterms:W3CDTF">2010-08-10T10:32:00Z</dcterms:modified>
</cp:coreProperties>
</file>